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0D7" w:rsidRPr="00593FE6" w:rsidRDefault="00C260D7" w:rsidP="00C260D7">
      <w:pPr>
        <w:ind w:left="-851"/>
        <w:jc w:val="center"/>
        <w:rPr>
          <w:rFonts w:ascii="Times New Roman" w:hAnsi="Times New Roman" w:cs="Times New Roman"/>
          <w:color w:val="7030A0"/>
          <w:sz w:val="28"/>
          <w:szCs w:val="28"/>
        </w:rPr>
      </w:pPr>
      <w:r w:rsidRPr="00593FE6">
        <w:rPr>
          <w:rFonts w:ascii="Times New Roman" w:hAnsi="Times New Roman" w:cs="Times New Roman"/>
          <w:color w:val="7030A0"/>
          <w:sz w:val="28"/>
          <w:szCs w:val="28"/>
        </w:rPr>
        <w:t xml:space="preserve">План встреч в клубе </w:t>
      </w:r>
      <w:r w:rsidRPr="00593FE6">
        <w:rPr>
          <w:rFonts w:ascii="Times New Roman" w:hAnsi="Times New Roman" w:cs="Times New Roman"/>
          <w:b/>
          <w:i/>
          <w:color w:val="7030A0"/>
          <w:sz w:val="28"/>
          <w:szCs w:val="28"/>
        </w:rPr>
        <w:t>«</w:t>
      </w:r>
      <w:proofErr w:type="spellStart"/>
      <w:r w:rsidRPr="00593FE6">
        <w:rPr>
          <w:rFonts w:ascii="Times New Roman" w:hAnsi="Times New Roman" w:cs="Times New Roman"/>
          <w:b/>
          <w:i/>
          <w:color w:val="7030A0"/>
          <w:sz w:val="28"/>
          <w:szCs w:val="28"/>
        </w:rPr>
        <w:t>Подготовишки</w:t>
      </w:r>
      <w:proofErr w:type="spellEnd"/>
      <w:r w:rsidRPr="00593FE6">
        <w:rPr>
          <w:rFonts w:ascii="Times New Roman" w:hAnsi="Times New Roman" w:cs="Times New Roman"/>
          <w:b/>
          <w:i/>
          <w:color w:val="7030A0"/>
          <w:sz w:val="28"/>
          <w:szCs w:val="28"/>
        </w:rPr>
        <w:t>»</w:t>
      </w:r>
    </w:p>
    <w:p w:rsidR="002212C6" w:rsidRPr="00593FE6" w:rsidRDefault="00C260D7" w:rsidP="00C260D7">
      <w:pPr>
        <w:ind w:left="-851"/>
        <w:jc w:val="center"/>
        <w:rPr>
          <w:rFonts w:ascii="Times New Roman" w:hAnsi="Times New Roman" w:cs="Times New Roman"/>
          <w:color w:val="7030A0"/>
          <w:sz w:val="28"/>
          <w:szCs w:val="28"/>
        </w:rPr>
      </w:pPr>
      <w:r w:rsidRPr="00593FE6">
        <w:rPr>
          <w:rFonts w:ascii="Times New Roman" w:hAnsi="Times New Roman" w:cs="Times New Roman"/>
          <w:color w:val="7030A0"/>
          <w:sz w:val="28"/>
          <w:szCs w:val="28"/>
        </w:rPr>
        <w:t xml:space="preserve">с родителями и детьми </w:t>
      </w:r>
      <w:proofErr w:type="gramStart"/>
      <w:r w:rsidRPr="00593FE6">
        <w:rPr>
          <w:rFonts w:ascii="Times New Roman" w:hAnsi="Times New Roman" w:cs="Times New Roman"/>
          <w:color w:val="7030A0"/>
          <w:sz w:val="28"/>
          <w:szCs w:val="28"/>
        </w:rPr>
        <w:t>поступающих</w:t>
      </w:r>
      <w:proofErr w:type="gramEnd"/>
      <w:r w:rsidRPr="00593FE6">
        <w:rPr>
          <w:rFonts w:ascii="Times New Roman" w:hAnsi="Times New Roman" w:cs="Times New Roman"/>
          <w:color w:val="7030A0"/>
          <w:sz w:val="28"/>
          <w:szCs w:val="28"/>
        </w:rPr>
        <w:t xml:space="preserve"> в школу</w:t>
      </w:r>
      <w:r w:rsidR="00D36A60">
        <w:rPr>
          <w:rFonts w:ascii="Times New Roman" w:hAnsi="Times New Roman" w:cs="Times New Roman"/>
          <w:color w:val="7030A0"/>
          <w:sz w:val="28"/>
          <w:szCs w:val="28"/>
        </w:rPr>
        <w:t>.</w:t>
      </w:r>
    </w:p>
    <w:tbl>
      <w:tblPr>
        <w:tblStyle w:val="a3"/>
        <w:tblW w:w="10457" w:type="dxa"/>
        <w:tblInd w:w="-851" w:type="dxa"/>
        <w:tblLook w:val="04A0" w:firstRow="1" w:lastRow="0" w:firstColumn="1" w:lastColumn="0" w:noHBand="0" w:noVBand="1"/>
      </w:tblPr>
      <w:tblGrid>
        <w:gridCol w:w="1402"/>
        <w:gridCol w:w="3959"/>
        <w:gridCol w:w="3537"/>
        <w:gridCol w:w="1559"/>
      </w:tblGrid>
      <w:tr w:rsidR="00C260D7" w:rsidRPr="00593FE6" w:rsidTr="00593FE6">
        <w:tc>
          <w:tcPr>
            <w:tcW w:w="1402" w:type="dxa"/>
            <w:shd w:val="clear" w:color="auto" w:fill="5F497A" w:themeFill="accent4" w:themeFillShade="BF"/>
            <w:vAlign w:val="center"/>
          </w:tcPr>
          <w:p w:rsidR="00D36A60" w:rsidRDefault="00D36A60" w:rsidP="00C26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60D7" w:rsidRDefault="00C260D7" w:rsidP="00C26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FE6">
              <w:rPr>
                <w:rFonts w:ascii="Times New Roman" w:hAnsi="Times New Roman" w:cs="Times New Roman"/>
                <w:sz w:val="24"/>
                <w:szCs w:val="24"/>
              </w:rPr>
              <w:t>Срок п</w:t>
            </w:r>
            <w:r w:rsidR="00593FE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93FE6">
              <w:rPr>
                <w:rFonts w:ascii="Times New Roman" w:hAnsi="Times New Roman" w:cs="Times New Roman"/>
                <w:sz w:val="24"/>
                <w:szCs w:val="24"/>
              </w:rPr>
              <w:t>оведения</w:t>
            </w:r>
          </w:p>
          <w:p w:rsidR="00D36A60" w:rsidRPr="00593FE6" w:rsidRDefault="00D36A60" w:rsidP="00C26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9" w:type="dxa"/>
            <w:shd w:val="clear" w:color="auto" w:fill="5F497A" w:themeFill="accent4" w:themeFillShade="BF"/>
            <w:vAlign w:val="center"/>
          </w:tcPr>
          <w:p w:rsidR="00C260D7" w:rsidRPr="00593FE6" w:rsidRDefault="00C260D7" w:rsidP="00C26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FE6"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</w:p>
        </w:tc>
        <w:tc>
          <w:tcPr>
            <w:tcW w:w="3537" w:type="dxa"/>
            <w:shd w:val="clear" w:color="auto" w:fill="5F497A" w:themeFill="accent4" w:themeFillShade="BF"/>
            <w:vAlign w:val="center"/>
          </w:tcPr>
          <w:p w:rsidR="00C260D7" w:rsidRPr="00593FE6" w:rsidRDefault="00C260D7" w:rsidP="00C26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FE6">
              <w:rPr>
                <w:rFonts w:ascii="Times New Roman" w:hAnsi="Times New Roman" w:cs="Times New Roman"/>
                <w:sz w:val="24"/>
                <w:szCs w:val="24"/>
              </w:rPr>
              <w:t>Содержание встречи</w:t>
            </w:r>
          </w:p>
        </w:tc>
        <w:tc>
          <w:tcPr>
            <w:tcW w:w="1559" w:type="dxa"/>
            <w:shd w:val="clear" w:color="auto" w:fill="5F497A" w:themeFill="accent4" w:themeFillShade="BF"/>
            <w:vAlign w:val="center"/>
          </w:tcPr>
          <w:p w:rsidR="00C260D7" w:rsidRPr="00593FE6" w:rsidRDefault="00C260D7" w:rsidP="00C26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FE6">
              <w:rPr>
                <w:rFonts w:ascii="Times New Roman" w:hAnsi="Times New Roman" w:cs="Times New Roman"/>
                <w:sz w:val="24"/>
                <w:szCs w:val="24"/>
              </w:rPr>
              <w:t>Ведущий встречи</w:t>
            </w:r>
          </w:p>
        </w:tc>
      </w:tr>
      <w:tr w:rsidR="00C260D7" w:rsidRPr="00593FE6" w:rsidTr="00D36A60">
        <w:tc>
          <w:tcPr>
            <w:tcW w:w="10457" w:type="dxa"/>
            <w:gridSpan w:val="4"/>
            <w:shd w:val="clear" w:color="auto" w:fill="B2A1C7" w:themeFill="accent4" w:themeFillTint="99"/>
            <w:vAlign w:val="center"/>
          </w:tcPr>
          <w:p w:rsidR="00D36A60" w:rsidRDefault="00D36A60" w:rsidP="00D36A6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260D7" w:rsidRDefault="00C260D7" w:rsidP="00D36A6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2D49">
              <w:rPr>
                <w:rFonts w:ascii="Times New Roman" w:hAnsi="Times New Roman" w:cs="Times New Roman"/>
                <w:i/>
                <w:sz w:val="24"/>
                <w:szCs w:val="24"/>
              </w:rPr>
              <w:t>Встреча 1</w:t>
            </w:r>
          </w:p>
          <w:p w:rsidR="00D36A60" w:rsidRPr="00C72D49" w:rsidRDefault="00D36A60" w:rsidP="00D36A6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C260D7" w:rsidRPr="00593FE6" w:rsidTr="00593FE6">
        <w:tc>
          <w:tcPr>
            <w:tcW w:w="1402" w:type="dxa"/>
            <w:shd w:val="clear" w:color="auto" w:fill="CCC0D9" w:themeFill="accent4" w:themeFillTint="66"/>
          </w:tcPr>
          <w:p w:rsidR="00C260D7" w:rsidRPr="00593FE6" w:rsidRDefault="00C260D7" w:rsidP="00C26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FE6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959" w:type="dxa"/>
            <w:shd w:val="clear" w:color="auto" w:fill="CCC0D9" w:themeFill="accent4" w:themeFillTint="66"/>
          </w:tcPr>
          <w:p w:rsidR="00C260D7" w:rsidRDefault="00593FE6" w:rsidP="00593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3FE6">
              <w:rPr>
                <w:rFonts w:ascii="Times New Roman" w:hAnsi="Times New Roman" w:cs="Times New Roman"/>
                <w:sz w:val="24"/>
                <w:szCs w:val="24"/>
              </w:rPr>
              <w:t>Подготовить детей и родителей к совместной деятельности. Развивать у детей предпосылки к учебной деятельности, исполнительские способности, волевые качества.</w:t>
            </w:r>
          </w:p>
          <w:p w:rsidR="00593FE6" w:rsidRDefault="00593FE6" w:rsidP="00593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зрительное внимание, память, воображение, творческое мышление.</w:t>
            </w:r>
          </w:p>
          <w:p w:rsidR="00593FE6" w:rsidRPr="00593FE6" w:rsidRDefault="00593FE6" w:rsidP="00593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Создавать условия для тренировки самостоятельности, инициативности, ответственности, умения сосредотачиваться</w:t>
            </w:r>
          </w:p>
        </w:tc>
        <w:tc>
          <w:tcPr>
            <w:tcW w:w="3537" w:type="dxa"/>
            <w:shd w:val="clear" w:color="auto" w:fill="CCC0D9" w:themeFill="accent4" w:themeFillTint="66"/>
          </w:tcPr>
          <w:p w:rsidR="00C260D7" w:rsidRDefault="00593FE6" w:rsidP="00593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участников. </w:t>
            </w:r>
          </w:p>
          <w:p w:rsidR="00593FE6" w:rsidRDefault="00593FE6" w:rsidP="00593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– приветствие «Я вижу».</w:t>
            </w:r>
          </w:p>
          <w:p w:rsidR="00593FE6" w:rsidRDefault="00593FE6" w:rsidP="00593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на внимание «Светофор».</w:t>
            </w:r>
          </w:p>
          <w:p w:rsidR="00593FE6" w:rsidRDefault="00593FE6" w:rsidP="00593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Упражнение «Запоминай – ка».</w:t>
            </w:r>
          </w:p>
          <w:p w:rsidR="00593FE6" w:rsidRDefault="00593FE6" w:rsidP="00593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Рисование на манке:</w:t>
            </w:r>
          </w:p>
          <w:p w:rsidR="00593FE6" w:rsidRDefault="00593FE6" w:rsidP="00593FE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разминка;</w:t>
            </w:r>
          </w:p>
          <w:p w:rsidR="00593FE6" w:rsidRDefault="00593FE6" w:rsidP="00593FE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упражнение «Повтори»</w:t>
            </w:r>
          </w:p>
          <w:p w:rsidR="00593FE6" w:rsidRPr="00593FE6" w:rsidRDefault="00593FE6" w:rsidP="00593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Рефлексия</w:t>
            </w:r>
          </w:p>
        </w:tc>
        <w:tc>
          <w:tcPr>
            <w:tcW w:w="1559" w:type="dxa"/>
            <w:shd w:val="clear" w:color="auto" w:fill="CCC0D9" w:themeFill="accent4" w:themeFillTint="66"/>
          </w:tcPr>
          <w:p w:rsidR="00C260D7" w:rsidRPr="00593FE6" w:rsidRDefault="00C260D7" w:rsidP="00C26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FE6">
              <w:rPr>
                <w:rFonts w:ascii="Times New Roman" w:hAnsi="Times New Roman" w:cs="Times New Roman"/>
                <w:sz w:val="24"/>
                <w:szCs w:val="24"/>
              </w:rPr>
              <w:t>Педагог – психолог</w:t>
            </w:r>
            <w:r w:rsidR="00B472FC">
              <w:rPr>
                <w:rFonts w:ascii="Times New Roman" w:hAnsi="Times New Roman" w:cs="Times New Roman"/>
                <w:sz w:val="24"/>
                <w:szCs w:val="24"/>
              </w:rPr>
              <w:t xml:space="preserve"> Набиева П.Х.</w:t>
            </w:r>
            <w:r w:rsidRPr="00593FE6">
              <w:rPr>
                <w:rFonts w:ascii="Times New Roman" w:hAnsi="Times New Roman" w:cs="Times New Roman"/>
                <w:sz w:val="24"/>
                <w:szCs w:val="24"/>
              </w:rPr>
              <w:t>, воспитатель</w:t>
            </w:r>
            <w:r w:rsidR="00B472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472FC">
              <w:rPr>
                <w:rFonts w:ascii="Times New Roman" w:hAnsi="Times New Roman" w:cs="Times New Roman"/>
                <w:sz w:val="24"/>
                <w:szCs w:val="24"/>
              </w:rPr>
              <w:t>Камилова</w:t>
            </w:r>
            <w:proofErr w:type="spellEnd"/>
            <w:r w:rsidR="00B472FC">
              <w:rPr>
                <w:rFonts w:ascii="Times New Roman" w:hAnsi="Times New Roman" w:cs="Times New Roman"/>
                <w:sz w:val="24"/>
                <w:szCs w:val="24"/>
              </w:rPr>
              <w:t xml:space="preserve"> П.Г.</w:t>
            </w:r>
          </w:p>
        </w:tc>
      </w:tr>
      <w:tr w:rsidR="00C260D7" w:rsidRPr="00593FE6" w:rsidTr="00593FE6">
        <w:tc>
          <w:tcPr>
            <w:tcW w:w="10457" w:type="dxa"/>
            <w:gridSpan w:val="4"/>
            <w:shd w:val="clear" w:color="auto" w:fill="B2A1C7" w:themeFill="accent4" w:themeFillTint="99"/>
          </w:tcPr>
          <w:p w:rsidR="00D36A60" w:rsidRDefault="00D36A60" w:rsidP="00C260D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260D7" w:rsidRDefault="00C260D7" w:rsidP="00C260D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2D4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Встреча 2 </w:t>
            </w:r>
          </w:p>
          <w:p w:rsidR="00D36A60" w:rsidRPr="00C72D49" w:rsidRDefault="00D36A60" w:rsidP="00C260D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C260D7" w:rsidRPr="00593FE6" w:rsidTr="00593FE6">
        <w:tc>
          <w:tcPr>
            <w:tcW w:w="1402" w:type="dxa"/>
            <w:shd w:val="clear" w:color="auto" w:fill="CCC0D9" w:themeFill="accent4" w:themeFillTint="66"/>
          </w:tcPr>
          <w:p w:rsidR="00C260D7" w:rsidRPr="00593FE6" w:rsidRDefault="00C260D7" w:rsidP="00C26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FE6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959" w:type="dxa"/>
            <w:shd w:val="clear" w:color="auto" w:fill="CCC0D9" w:themeFill="accent4" w:themeFillTint="66"/>
          </w:tcPr>
          <w:p w:rsidR="00C260D7" w:rsidRDefault="00EA436A" w:rsidP="00EA43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групповую сплоченность. Улучшать детско – родительские отношения в ходе</w:t>
            </w:r>
            <w:r w:rsidR="00DA2129"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совместной деятельности.</w:t>
            </w:r>
          </w:p>
          <w:p w:rsidR="00DA2129" w:rsidRDefault="00DA2129" w:rsidP="00EA43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Формировать у детей позитивное восприятие окружающего мира, заинтересованность в достижении цели.</w:t>
            </w:r>
          </w:p>
          <w:p w:rsidR="00DA2129" w:rsidRDefault="00DA2129" w:rsidP="00EA43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логическое мышление.</w:t>
            </w:r>
          </w:p>
          <w:p w:rsidR="00DA2129" w:rsidRPr="00593FE6" w:rsidRDefault="00DA2129" w:rsidP="00EA43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Познакомить родителей с методикой «Гимнастика мозга» и основными упражнениями.</w:t>
            </w:r>
          </w:p>
        </w:tc>
        <w:tc>
          <w:tcPr>
            <w:tcW w:w="3537" w:type="dxa"/>
            <w:shd w:val="clear" w:color="auto" w:fill="CCC0D9" w:themeFill="accent4" w:themeFillTint="66"/>
          </w:tcPr>
          <w:p w:rsidR="00C260D7" w:rsidRDefault="00DA2129" w:rsidP="00DA21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– приветствие.</w:t>
            </w:r>
          </w:p>
          <w:p w:rsidR="00DA2129" w:rsidRDefault="00DA2129" w:rsidP="00DA21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Упражнение «20 секунд»</w:t>
            </w:r>
          </w:p>
          <w:p w:rsidR="00DA2129" w:rsidRDefault="00DA2129" w:rsidP="00DA21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«Обобщающие слова».</w:t>
            </w:r>
          </w:p>
          <w:p w:rsidR="00DA2129" w:rsidRDefault="00DA2129" w:rsidP="00DA21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Теоретическая часть: методика «Гимнастика для мозга».</w:t>
            </w:r>
          </w:p>
          <w:p w:rsidR="00DA2129" w:rsidRDefault="00DA2129" w:rsidP="00DA21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часть – упражнения:</w:t>
            </w:r>
          </w:p>
          <w:p w:rsidR="00DA2129" w:rsidRDefault="00DA2129" w:rsidP="00DA212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«Кнопки мозга (точки мозга)»;</w:t>
            </w:r>
          </w:p>
          <w:p w:rsidR="00DA2129" w:rsidRDefault="00DA2129" w:rsidP="00DA212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«Крюки»;</w:t>
            </w:r>
          </w:p>
          <w:p w:rsidR="00DA2129" w:rsidRDefault="00DA2129" w:rsidP="00DA212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«Думающая шапочка»;</w:t>
            </w:r>
          </w:p>
          <w:p w:rsidR="00DA2129" w:rsidRDefault="00DA2129" w:rsidP="00DA212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«Ленивые восьмерки»;</w:t>
            </w:r>
          </w:p>
          <w:p w:rsidR="00DA2129" w:rsidRDefault="00DA2129" w:rsidP="00DA212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«Позитивные</w:t>
            </w:r>
            <w:r w:rsidR="00C72D49">
              <w:rPr>
                <w:rFonts w:ascii="Times New Roman" w:hAnsi="Times New Roman" w:cs="Times New Roman"/>
                <w:sz w:val="24"/>
                <w:szCs w:val="24"/>
              </w:rPr>
              <w:t xml:space="preserve"> точки»;</w:t>
            </w:r>
          </w:p>
          <w:p w:rsidR="00C72D49" w:rsidRDefault="00C72D49" w:rsidP="00DA212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«Двойные рисунки»</w:t>
            </w:r>
          </w:p>
          <w:p w:rsidR="00C72D49" w:rsidRPr="00C72D49" w:rsidRDefault="00C72D49" w:rsidP="00C72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Рефлексия</w:t>
            </w:r>
          </w:p>
        </w:tc>
        <w:tc>
          <w:tcPr>
            <w:tcW w:w="1559" w:type="dxa"/>
            <w:shd w:val="clear" w:color="auto" w:fill="CCC0D9" w:themeFill="accent4" w:themeFillTint="66"/>
          </w:tcPr>
          <w:p w:rsidR="00C260D7" w:rsidRPr="00593FE6" w:rsidRDefault="00B472FC" w:rsidP="00C26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FE6">
              <w:rPr>
                <w:rFonts w:ascii="Times New Roman" w:hAnsi="Times New Roman" w:cs="Times New Roman"/>
                <w:sz w:val="24"/>
                <w:szCs w:val="24"/>
              </w:rPr>
              <w:t>Педагог – психолог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Набиева П.Х.</w:t>
            </w:r>
            <w:r w:rsidRPr="00593FE6">
              <w:rPr>
                <w:rFonts w:ascii="Times New Roman" w:hAnsi="Times New Roman" w:cs="Times New Roman"/>
                <w:sz w:val="24"/>
                <w:szCs w:val="24"/>
              </w:rPr>
              <w:t>, воспитатель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Камилова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П.Г.</w:t>
            </w:r>
          </w:p>
        </w:tc>
      </w:tr>
      <w:tr w:rsidR="00C260D7" w:rsidRPr="00593FE6" w:rsidTr="00593FE6">
        <w:tc>
          <w:tcPr>
            <w:tcW w:w="10457" w:type="dxa"/>
            <w:gridSpan w:val="4"/>
            <w:shd w:val="clear" w:color="auto" w:fill="B2A1C7" w:themeFill="accent4" w:themeFillTint="99"/>
          </w:tcPr>
          <w:p w:rsidR="00D36A60" w:rsidRDefault="00D36A60" w:rsidP="00C260D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260D7" w:rsidRDefault="00C260D7" w:rsidP="00C260D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2D49">
              <w:rPr>
                <w:rFonts w:ascii="Times New Roman" w:hAnsi="Times New Roman" w:cs="Times New Roman"/>
                <w:i/>
                <w:sz w:val="24"/>
                <w:szCs w:val="24"/>
              </w:rPr>
              <w:t>Встреча 3</w:t>
            </w:r>
          </w:p>
          <w:p w:rsidR="00D36A60" w:rsidRPr="00C72D49" w:rsidRDefault="00D36A60" w:rsidP="00C260D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C260D7" w:rsidRPr="00593FE6" w:rsidTr="00593FE6">
        <w:tc>
          <w:tcPr>
            <w:tcW w:w="1402" w:type="dxa"/>
            <w:shd w:val="clear" w:color="auto" w:fill="CCC0D9" w:themeFill="accent4" w:themeFillTint="66"/>
          </w:tcPr>
          <w:p w:rsidR="00C260D7" w:rsidRPr="00593FE6" w:rsidRDefault="00C260D7" w:rsidP="00C26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FE6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959" w:type="dxa"/>
            <w:shd w:val="clear" w:color="auto" w:fill="CCC0D9" w:themeFill="accent4" w:themeFillTint="66"/>
          </w:tcPr>
          <w:p w:rsidR="00C260D7" w:rsidRDefault="00C72D49" w:rsidP="00C72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Способствовать развитию групповой сплоченности. </w:t>
            </w:r>
          </w:p>
          <w:p w:rsidR="000F08E6" w:rsidRDefault="000F08E6" w:rsidP="00C72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Улучшать детско – родительские отношения в ходе совместной деятельности.</w:t>
            </w:r>
          </w:p>
          <w:p w:rsidR="000F08E6" w:rsidRDefault="000F08E6" w:rsidP="00C72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у детей позитивное восприятие окружающего мира, заинтересованность в достижении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цели.</w:t>
            </w:r>
          </w:p>
          <w:p w:rsidR="000F08E6" w:rsidRDefault="000F08E6" w:rsidP="00C72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словесно – логическое мышление, речь.</w:t>
            </w:r>
          </w:p>
          <w:p w:rsidR="000F08E6" w:rsidRPr="00593FE6" w:rsidRDefault="000F08E6" w:rsidP="00C72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родителей и детей с техникой публичного выступления «Рассказ о себе (семье)» </w:t>
            </w:r>
          </w:p>
        </w:tc>
        <w:tc>
          <w:tcPr>
            <w:tcW w:w="3537" w:type="dxa"/>
            <w:shd w:val="clear" w:color="auto" w:fill="CCC0D9" w:themeFill="accent4" w:themeFillTint="66"/>
          </w:tcPr>
          <w:p w:rsidR="00C260D7" w:rsidRDefault="000F08E6" w:rsidP="000F0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Знакомство – приветствие.</w:t>
            </w:r>
          </w:p>
          <w:p w:rsidR="000F08E6" w:rsidRDefault="000F08E6" w:rsidP="000F0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Разминка «Передай мяч».</w:t>
            </w:r>
          </w:p>
          <w:p w:rsidR="000F08E6" w:rsidRDefault="000F08E6" w:rsidP="000F0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Артикуляционная гимнастика.</w:t>
            </w:r>
          </w:p>
          <w:p w:rsidR="000F08E6" w:rsidRDefault="000F08E6" w:rsidP="000F0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«Противоположности».</w:t>
            </w:r>
          </w:p>
          <w:p w:rsidR="000F08E6" w:rsidRDefault="000F08E6" w:rsidP="000F0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«Сочини историю по картинкам»</w:t>
            </w:r>
          </w:p>
          <w:p w:rsidR="000F08E6" w:rsidRDefault="000F08E6" w:rsidP="000F0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Упражнение «Публичное выступление».</w:t>
            </w:r>
          </w:p>
          <w:p w:rsidR="000F08E6" w:rsidRPr="00593FE6" w:rsidRDefault="000F08E6" w:rsidP="000F0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Рефлексия</w:t>
            </w:r>
          </w:p>
        </w:tc>
        <w:tc>
          <w:tcPr>
            <w:tcW w:w="1559" w:type="dxa"/>
            <w:shd w:val="clear" w:color="auto" w:fill="CCC0D9" w:themeFill="accent4" w:themeFillTint="66"/>
          </w:tcPr>
          <w:p w:rsidR="00C260D7" w:rsidRPr="00593FE6" w:rsidRDefault="00B472FC" w:rsidP="00C26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F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 – психолог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Набиева П.Х.</w:t>
            </w:r>
            <w:r w:rsidRPr="00593FE6">
              <w:rPr>
                <w:rFonts w:ascii="Times New Roman" w:hAnsi="Times New Roman" w:cs="Times New Roman"/>
                <w:sz w:val="24"/>
                <w:szCs w:val="24"/>
              </w:rPr>
              <w:t>, воспитатель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Камилова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П.Г.</w:t>
            </w:r>
          </w:p>
        </w:tc>
      </w:tr>
      <w:tr w:rsidR="00C260D7" w:rsidRPr="00593FE6" w:rsidTr="00593FE6">
        <w:tc>
          <w:tcPr>
            <w:tcW w:w="10457" w:type="dxa"/>
            <w:gridSpan w:val="4"/>
            <w:shd w:val="clear" w:color="auto" w:fill="B2A1C7" w:themeFill="accent4" w:themeFillTint="99"/>
          </w:tcPr>
          <w:p w:rsidR="00D36A60" w:rsidRDefault="00D36A60" w:rsidP="00D36A6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260D7" w:rsidRDefault="00C260D7" w:rsidP="00D36A6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2D49">
              <w:rPr>
                <w:rFonts w:ascii="Times New Roman" w:hAnsi="Times New Roman" w:cs="Times New Roman"/>
                <w:i/>
                <w:sz w:val="24"/>
                <w:szCs w:val="24"/>
              </w:rPr>
              <w:t>Встреча 4</w:t>
            </w:r>
          </w:p>
          <w:p w:rsidR="00D36A60" w:rsidRPr="00C72D49" w:rsidRDefault="00D36A60" w:rsidP="00D36A6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C260D7" w:rsidRPr="00593FE6" w:rsidTr="00593FE6">
        <w:tc>
          <w:tcPr>
            <w:tcW w:w="1402" w:type="dxa"/>
            <w:shd w:val="clear" w:color="auto" w:fill="CCC0D9" w:themeFill="accent4" w:themeFillTint="66"/>
          </w:tcPr>
          <w:p w:rsidR="00C260D7" w:rsidRPr="00593FE6" w:rsidRDefault="00C260D7" w:rsidP="00C26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FE6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959" w:type="dxa"/>
            <w:shd w:val="clear" w:color="auto" w:fill="CCC0D9" w:themeFill="accent4" w:themeFillTint="66"/>
          </w:tcPr>
          <w:p w:rsidR="00C260D7" w:rsidRDefault="000F08E6" w:rsidP="000F0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групповую сплоченность.</w:t>
            </w:r>
          </w:p>
          <w:p w:rsidR="000F08E6" w:rsidRDefault="000F08E6" w:rsidP="000F0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Улучшать детско – родительские отношения в ходе совместной деятельности.</w:t>
            </w:r>
          </w:p>
          <w:p w:rsidR="000F08E6" w:rsidRDefault="000F08E6" w:rsidP="000F0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Формировать у детей позитивное восприятие окружающего мира, заинтересованность в достижении цели.</w:t>
            </w:r>
          </w:p>
          <w:p w:rsidR="000F08E6" w:rsidRDefault="000F08E6" w:rsidP="000F0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словесно – логическое мышление, речь, внимание, слуховую память, пространственную ориентировку.</w:t>
            </w:r>
          </w:p>
          <w:p w:rsidR="000F08E6" w:rsidRPr="00593FE6" w:rsidRDefault="000F08E6" w:rsidP="000F0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родителей и детей 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арт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терапевтическим упражнением «Дерево моих достижений» и создать дерево.</w:t>
            </w:r>
          </w:p>
        </w:tc>
        <w:tc>
          <w:tcPr>
            <w:tcW w:w="3537" w:type="dxa"/>
            <w:shd w:val="clear" w:color="auto" w:fill="CCC0D9" w:themeFill="accent4" w:themeFillTint="66"/>
          </w:tcPr>
          <w:p w:rsidR="00C260D7" w:rsidRDefault="00EB79CE" w:rsidP="000F0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– приветствие. </w:t>
            </w:r>
          </w:p>
          <w:p w:rsidR="00EB79CE" w:rsidRDefault="00EB79CE" w:rsidP="000F0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«В школу я иду и с собой беру…».</w:t>
            </w:r>
          </w:p>
          <w:p w:rsidR="00EB79CE" w:rsidRDefault="00EB79CE" w:rsidP="000F0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«Чем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похожи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чем различны?».</w:t>
            </w:r>
          </w:p>
          <w:p w:rsidR="00EB79CE" w:rsidRDefault="00EB79CE" w:rsidP="000F0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Подвижная игра «Море волнуется».</w:t>
            </w:r>
          </w:p>
          <w:p w:rsidR="00EB79CE" w:rsidRDefault="00EB79CE" w:rsidP="000F0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Задание «Рисование по памяти».</w:t>
            </w:r>
          </w:p>
          <w:p w:rsidR="00EB79CE" w:rsidRDefault="00EB79CE" w:rsidP="000F0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«Муха».</w:t>
            </w:r>
          </w:p>
          <w:p w:rsidR="00EB79CE" w:rsidRDefault="00EB79CE" w:rsidP="000F0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Упражнение «Дерево моих достижений».</w:t>
            </w:r>
          </w:p>
          <w:p w:rsidR="00EB79CE" w:rsidRDefault="00EB79CE" w:rsidP="000F0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Рефлексия</w:t>
            </w:r>
          </w:p>
          <w:p w:rsidR="00EB79CE" w:rsidRDefault="00EB79CE" w:rsidP="000F0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Вручение буклетов родителям будущих первоклассников.</w:t>
            </w:r>
          </w:p>
          <w:p w:rsidR="00EB79CE" w:rsidRPr="00593FE6" w:rsidRDefault="00EB79CE" w:rsidP="000F0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CCC0D9" w:themeFill="accent4" w:themeFillTint="66"/>
          </w:tcPr>
          <w:p w:rsidR="00C260D7" w:rsidRPr="00593FE6" w:rsidRDefault="00B472FC" w:rsidP="00C26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FE6">
              <w:rPr>
                <w:rFonts w:ascii="Times New Roman" w:hAnsi="Times New Roman" w:cs="Times New Roman"/>
                <w:sz w:val="24"/>
                <w:szCs w:val="24"/>
              </w:rPr>
              <w:t>Педагог – психолог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Набиева П.Х.</w:t>
            </w:r>
            <w:r w:rsidRPr="00593FE6">
              <w:rPr>
                <w:rFonts w:ascii="Times New Roman" w:hAnsi="Times New Roman" w:cs="Times New Roman"/>
                <w:sz w:val="24"/>
                <w:szCs w:val="24"/>
              </w:rPr>
              <w:t>, воспитатель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Камилова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П.Г.</w:t>
            </w:r>
          </w:p>
        </w:tc>
      </w:tr>
      <w:tr w:rsidR="00C260D7" w:rsidRPr="00593FE6" w:rsidTr="00593FE6">
        <w:tc>
          <w:tcPr>
            <w:tcW w:w="10457" w:type="dxa"/>
            <w:gridSpan w:val="4"/>
            <w:shd w:val="clear" w:color="auto" w:fill="B2A1C7" w:themeFill="accent4" w:themeFillTint="99"/>
          </w:tcPr>
          <w:p w:rsidR="00D36A60" w:rsidRDefault="00D36A60" w:rsidP="00C260D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260D7" w:rsidRDefault="00C260D7" w:rsidP="00C260D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2D49">
              <w:rPr>
                <w:rFonts w:ascii="Times New Roman" w:hAnsi="Times New Roman" w:cs="Times New Roman"/>
                <w:i/>
                <w:sz w:val="24"/>
                <w:szCs w:val="24"/>
              </w:rPr>
              <w:t>Встреча 5</w:t>
            </w:r>
          </w:p>
          <w:p w:rsidR="00D36A60" w:rsidRPr="00C72D49" w:rsidRDefault="00D36A60" w:rsidP="00C260D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C260D7" w:rsidRPr="00593FE6" w:rsidTr="00593FE6">
        <w:tc>
          <w:tcPr>
            <w:tcW w:w="1402" w:type="dxa"/>
            <w:shd w:val="clear" w:color="auto" w:fill="CCC0D9" w:themeFill="accent4" w:themeFillTint="66"/>
          </w:tcPr>
          <w:p w:rsidR="00C260D7" w:rsidRPr="00593FE6" w:rsidRDefault="00C260D7" w:rsidP="00C26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FE6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959" w:type="dxa"/>
            <w:shd w:val="clear" w:color="auto" w:fill="CCC0D9" w:themeFill="accent4" w:themeFillTint="66"/>
          </w:tcPr>
          <w:p w:rsidR="00C260D7" w:rsidRDefault="00EB79CE" w:rsidP="00EB7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групповую сплоченность.</w:t>
            </w:r>
          </w:p>
          <w:p w:rsidR="00EB79CE" w:rsidRDefault="00EB79CE" w:rsidP="00EB7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Улучшать детско – родительские отношения в ходе совместной деятельности.</w:t>
            </w:r>
          </w:p>
          <w:p w:rsidR="00EB79CE" w:rsidRDefault="00EB79CE" w:rsidP="00EB7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Формировать у детей позитивное восприятие окружающего мира, заинтересованность в достижении цели.</w:t>
            </w:r>
          </w:p>
          <w:p w:rsidR="00EB79CE" w:rsidRDefault="00EB79CE" w:rsidP="00EB7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словесно – логическое мышление, речь, внимание, восприятие, пространственную ориентировку.</w:t>
            </w:r>
          </w:p>
          <w:p w:rsidR="00EB79CE" w:rsidRPr="00593FE6" w:rsidRDefault="00EB79CE" w:rsidP="00EB7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родителей и детей 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арт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терапевтическими упражнениями «Герб семьи» и                  «Я – школьник»</w:t>
            </w:r>
          </w:p>
        </w:tc>
        <w:tc>
          <w:tcPr>
            <w:tcW w:w="3537" w:type="dxa"/>
            <w:shd w:val="clear" w:color="auto" w:fill="CCC0D9" w:themeFill="accent4" w:themeFillTint="66"/>
          </w:tcPr>
          <w:p w:rsidR="00C260D7" w:rsidRDefault="00EB79CE" w:rsidP="00EB7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Приветствие.</w:t>
            </w:r>
          </w:p>
          <w:p w:rsidR="00EB79CE" w:rsidRDefault="00EB79CE" w:rsidP="00EB7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«Рисунки на спине…».</w:t>
            </w:r>
          </w:p>
          <w:p w:rsidR="00EB79CE" w:rsidRDefault="00EB79CE" w:rsidP="00EB7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«Скажи наоборот».</w:t>
            </w:r>
          </w:p>
          <w:p w:rsidR="00EB79CE" w:rsidRDefault="00EB79CE" w:rsidP="00EB7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Подвижная игра «Аисты, вороны и воробьи»</w:t>
            </w:r>
            <w:r w:rsidR="00D36A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36A60" w:rsidRDefault="00D36A60" w:rsidP="00EB7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Творческое задание «Я – школьник».</w:t>
            </w:r>
          </w:p>
          <w:p w:rsidR="00D36A60" w:rsidRDefault="00D36A60" w:rsidP="00EB7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Творческое задание «Герб семьи».</w:t>
            </w:r>
          </w:p>
          <w:p w:rsidR="00D36A60" w:rsidRDefault="00D36A60" w:rsidP="00EB7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Подведение итогов встреч в клубе.</w:t>
            </w:r>
          </w:p>
          <w:p w:rsidR="00D36A60" w:rsidRPr="00593FE6" w:rsidRDefault="00D36A60" w:rsidP="00EB7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Рефлексия.</w:t>
            </w:r>
          </w:p>
        </w:tc>
        <w:tc>
          <w:tcPr>
            <w:tcW w:w="1559" w:type="dxa"/>
            <w:shd w:val="clear" w:color="auto" w:fill="CCC0D9" w:themeFill="accent4" w:themeFillTint="66"/>
          </w:tcPr>
          <w:p w:rsidR="00C260D7" w:rsidRPr="00593FE6" w:rsidRDefault="00B472FC" w:rsidP="00C26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FE6">
              <w:rPr>
                <w:rFonts w:ascii="Times New Roman" w:hAnsi="Times New Roman" w:cs="Times New Roman"/>
                <w:sz w:val="24"/>
                <w:szCs w:val="24"/>
              </w:rPr>
              <w:t>Педагог – психолог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Набиева П.Х.</w:t>
            </w:r>
            <w:r w:rsidRPr="00593FE6">
              <w:rPr>
                <w:rFonts w:ascii="Times New Roman" w:hAnsi="Times New Roman" w:cs="Times New Roman"/>
                <w:sz w:val="24"/>
                <w:szCs w:val="24"/>
              </w:rPr>
              <w:t>, воспитатель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Камилова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П.Г.</w:t>
            </w:r>
            <w:bookmarkStart w:id="0" w:name="_GoBack"/>
            <w:bookmarkEnd w:id="0"/>
          </w:p>
        </w:tc>
      </w:tr>
    </w:tbl>
    <w:p w:rsidR="00C260D7" w:rsidRPr="00593FE6" w:rsidRDefault="00C260D7" w:rsidP="00C260D7">
      <w:pPr>
        <w:ind w:left="-851"/>
        <w:jc w:val="center"/>
        <w:rPr>
          <w:rFonts w:ascii="Times New Roman" w:hAnsi="Times New Roman" w:cs="Times New Roman"/>
          <w:sz w:val="24"/>
          <w:szCs w:val="24"/>
        </w:rPr>
      </w:pPr>
    </w:p>
    <w:sectPr w:rsidR="00C260D7" w:rsidRPr="00593FE6" w:rsidSect="00B472FC">
      <w:pgSz w:w="11906" w:h="16838"/>
      <w:pgMar w:top="709" w:right="850" w:bottom="1134" w:left="1701" w:header="708" w:footer="708" w:gutter="0"/>
      <w:pgBorders w:offsetFrom="page">
        <w:top w:val="dashSmallGap" w:sz="4" w:space="24" w:color="8064A2" w:themeColor="accent4"/>
        <w:left w:val="dashSmallGap" w:sz="4" w:space="24" w:color="8064A2" w:themeColor="accent4"/>
        <w:bottom w:val="dashSmallGap" w:sz="4" w:space="24" w:color="8064A2" w:themeColor="accent4"/>
        <w:right w:val="dashSmallGap" w:sz="4" w:space="24" w:color="8064A2" w:themeColor="accent4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81DFC"/>
    <w:multiLevelType w:val="hybridMultilevel"/>
    <w:tmpl w:val="151C513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B78191F"/>
    <w:multiLevelType w:val="hybridMultilevel"/>
    <w:tmpl w:val="FBF6A5BA"/>
    <w:lvl w:ilvl="0" w:tplc="0419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0D7"/>
    <w:rsid w:val="000F08E6"/>
    <w:rsid w:val="002212C6"/>
    <w:rsid w:val="00593FE6"/>
    <w:rsid w:val="00B472FC"/>
    <w:rsid w:val="00C260D7"/>
    <w:rsid w:val="00C72D49"/>
    <w:rsid w:val="00D36A60"/>
    <w:rsid w:val="00DA2129"/>
    <w:rsid w:val="00EA436A"/>
    <w:rsid w:val="00EB79CE"/>
    <w:rsid w:val="00FF1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60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93FE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60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93F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528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cp:lastPrinted>2020-02-11T11:33:00Z</cp:lastPrinted>
  <dcterms:created xsi:type="dcterms:W3CDTF">2020-02-11T09:41:00Z</dcterms:created>
  <dcterms:modified xsi:type="dcterms:W3CDTF">2022-03-14T20:03:00Z</dcterms:modified>
</cp:coreProperties>
</file>