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5A" w:rsidRPr="00D5375A" w:rsidRDefault="00D5375A" w:rsidP="00D5375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«Родничок» с. Ботлих </w:t>
      </w:r>
    </w:p>
    <w:p w:rsidR="00D5375A" w:rsidRPr="00D5375A" w:rsidRDefault="00D5375A" w:rsidP="00D5375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0"/>
          <w:szCs w:val="40"/>
          <w:lang w:eastAsia="ru-RU"/>
        </w:rPr>
      </w:pPr>
      <w:r w:rsidRPr="00D5375A">
        <w:rPr>
          <w:rFonts w:ascii="Times New Roman" w:eastAsia="Times New Roman" w:hAnsi="Times New Roman" w:cs="Times New Roman"/>
          <w:color w:val="00B050"/>
          <w:kern w:val="36"/>
          <w:sz w:val="40"/>
          <w:szCs w:val="40"/>
          <w:lang w:eastAsia="ru-RU"/>
        </w:rPr>
        <w:t xml:space="preserve">Дидактическое пособие                                                                                                        </w:t>
      </w:r>
    </w:p>
    <w:p w:rsidR="00D5375A" w:rsidRDefault="00D5375A" w:rsidP="00D5375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0"/>
          <w:szCs w:val="40"/>
          <w:lang w:eastAsia="ru-RU"/>
        </w:rPr>
      </w:pPr>
      <w:r w:rsidRPr="00D5375A">
        <w:rPr>
          <w:rFonts w:ascii="Times New Roman" w:eastAsia="Times New Roman" w:hAnsi="Times New Roman" w:cs="Times New Roman"/>
          <w:i/>
          <w:color w:val="00B050"/>
          <w:kern w:val="36"/>
          <w:sz w:val="40"/>
          <w:szCs w:val="40"/>
          <w:lang w:eastAsia="ru-RU"/>
        </w:rPr>
        <w:t xml:space="preserve">«Сказочный фартук»                                                                                                   </w:t>
      </w:r>
      <w:r w:rsidRPr="00D5375A">
        <w:rPr>
          <w:rFonts w:ascii="Times New Roman" w:eastAsia="Times New Roman" w:hAnsi="Times New Roman" w:cs="Times New Roman"/>
          <w:color w:val="00B050"/>
          <w:kern w:val="36"/>
          <w:sz w:val="40"/>
          <w:szCs w:val="40"/>
          <w:lang w:eastAsia="ru-RU"/>
        </w:rPr>
        <w:t>для детей дошкольного возраста</w:t>
      </w:r>
    </w:p>
    <w:p w:rsidR="006901A6" w:rsidRDefault="006901A6" w:rsidP="006901A6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B050"/>
          <w:kern w:val="36"/>
          <w:sz w:val="40"/>
          <w:szCs w:val="40"/>
          <w:lang w:eastAsia="ru-RU"/>
        </w:rPr>
        <w:drawing>
          <wp:inline distT="0" distB="0" distL="0" distR="0" wp14:anchorId="78E1C9D6" wp14:editId="0908FE72">
            <wp:extent cx="4049209" cy="5400000"/>
            <wp:effectExtent l="0" t="0" r="8890" b="0"/>
            <wp:docPr id="7" name="Рисунок 7" descr="D:\Мои документы\Desktop\IMG_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IMG_19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209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1A6" w:rsidRPr="006901A6" w:rsidRDefault="006901A6" w:rsidP="006901A6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 xml:space="preserve">Подготовила: воспитатель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>Камилова</w:t>
      </w:r>
      <w:proofErr w:type="spellEnd"/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>Гамзаевна</w:t>
      </w:r>
      <w:proofErr w:type="spellEnd"/>
    </w:p>
    <w:p w:rsidR="006901A6" w:rsidRDefault="006901A6" w:rsidP="00D5375A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Дидактическое пособие 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Сказочный фартук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предназначено для использования в работе с детьми как раннего, так и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также рассматриваются в контексте реализации основных линий развития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физического, социально-нравственного, эмоционально-ценностного, познавательного, речевого, художественно-эстетического и креативного.</w:t>
      </w:r>
    </w:p>
    <w:p w:rsidR="006901A6" w:rsidRDefault="006901A6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дидактическим пособием формирует активное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творческое поведение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разных видах деятельности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375A" w:rsidRPr="00D5375A" w:rsidRDefault="00D5375A" w:rsidP="00D5375A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коммуникативная;</w:t>
      </w:r>
    </w:p>
    <w:p w:rsidR="00D5375A" w:rsidRPr="00D5375A" w:rsidRDefault="00D5375A" w:rsidP="00D5375A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двигательная;</w:t>
      </w:r>
    </w:p>
    <w:p w:rsidR="00D5375A" w:rsidRPr="00D5375A" w:rsidRDefault="00D5375A" w:rsidP="00D5375A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игровая;</w:t>
      </w:r>
    </w:p>
    <w:p w:rsidR="00D5375A" w:rsidRPr="00D5375A" w:rsidRDefault="00D5375A" w:rsidP="00D5375A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музыкально-художественная;</w:t>
      </w:r>
    </w:p>
    <w:p w:rsidR="00D5375A" w:rsidRPr="00D5375A" w:rsidRDefault="00D5375A" w:rsidP="00D5375A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познавательная.</w:t>
      </w: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Сказочный фартук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нетрадиционный, универсальный язык, который в корне меняет традиционный взгляд на организационный аспект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дошкольников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01A6" w:rsidRDefault="006901A6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вид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не только воспитателю, но и ребенку, одев на себя 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сказочный</w:t>
      </w:r>
      <w:r w:rsidRPr="00D5375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фартук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сразу начать спектакль. И уже через минуту декорации движутся вместе с актёрами, быстро меняются, воспитатель умело манипулирует куклами, удачно дополняя их мимикой, жестами, средствами речевой выразительности. Такой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вызывает у детей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постановке, понимание сюжета, даёт возможность взаимодействия 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«актёр – зритель»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01A6" w:rsidRDefault="006901A6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интерес у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вызывают нетрадиционные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театры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поэтому я решила пополнить свою коллекцию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театров 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Сказочным фартуком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Мною были подготовлены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фартуки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старшего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375A" w:rsidRPr="00D5375A" w:rsidRDefault="00D5375A" w:rsidP="00D537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Надеюсь, что с помощью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дидактического фартука можно научить детей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внимательно слушать сказки, побудить к повторению слов за воспитателем, дать детям знание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героях сказок.</w:t>
      </w: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старших группах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используется для заинтересованности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во время занятия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активизации</w:t>
      </w:r>
    </w:p>
    <w:p w:rsidR="00D5375A" w:rsidRPr="00D5375A" w:rsidRDefault="00D5375A" w:rsidP="006901A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детей в процессе занятия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работы над художественным произведением;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разыгрывания морально-этических ситуаций; при моделировании ситуаций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общения; как образец при составлении различных видов рассказов.</w:t>
      </w:r>
    </w:p>
    <w:p w:rsidR="006901A6" w:rsidRDefault="006901A6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Данное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дидактическое пособие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игровой форме развивать у</w:t>
      </w:r>
    </w:p>
    <w:p w:rsidR="00D5375A" w:rsidRPr="00D5375A" w:rsidRDefault="00D5375A" w:rsidP="006901A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речь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мелкую моторику рук, внимательность, пространственное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воображение, логику, мышление, сам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остоятельность, инициативность и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(тактильное, зрительное, пространственное, а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формировать навыки сотрудничества со сверстниками и взрослыми.</w:t>
      </w:r>
      <w:proofErr w:type="gramEnd"/>
    </w:p>
    <w:p w:rsidR="00D5375A" w:rsidRPr="00D5375A" w:rsidRDefault="00D5375A" w:rsidP="006901A6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в непосредственно образовательной деятельности для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закрепления и расширения знаний, а также в свободной деятельности.</w:t>
      </w:r>
    </w:p>
    <w:p w:rsidR="00D5375A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старшего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аста были изготовлены фартуки с русскими народными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сказками 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"Гуси-лебеди"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дагестанские народные сказки 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Шейдулла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лентяй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«Храбрый мальчик»</w:t>
      </w:r>
      <w:r w:rsidR="00690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другие.</w:t>
      </w:r>
    </w:p>
    <w:p w:rsidR="00D5375A" w:rsidRPr="00D5375A" w:rsidRDefault="00D5375A" w:rsidP="00D537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6901A6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дидактическое пособие 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Сказочный фартук</w:t>
      </w:r>
      <w:r w:rsidRPr="00D537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решает одну из основных задач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образования - создание благоприятных условий для личностного становления и творческой самореализации каждого ребёнка формирование у него жизненной компетентности. </w:t>
      </w:r>
    </w:p>
    <w:p w:rsidR="006901A6" w:rsidRDefault="006901A6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7608" w:rsidRPr="00D5375A" w:rsidRDefault="00D5375A" w:rsidP="00D5375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модель организации педагогического процесса с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единой комплексной деятельностью, которая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способствует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полноценному бытию ребёнка, 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его активному творческому поведению в разных видах деятельности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производительной, коммуникативной, </w:t>
      </w:r>
      <w:r w:rsidRPr="00D537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</w:t>
      </w:r>
      <w:r w:rsidRPr="00D537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художественной и т. д</w:t>
      </w:r>
    </w:p>
    <w:sectPr w:rsidR="000E7608" w:rsidRPr="00D5375A" w:rsidSect="00D5375A">
      <w:pgSz w:w="11906" w:h="16838"/>
      <w:pgMar w:top="1134" w:right="850" w:bottom="1134" w:left="1701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5A"/>
    <w:rsid w:val="006901A6"/>
    <w:rsid w:val="007F004F"/>
    <w:rsid w:val="00D40BF6"/>
    <w:rsid w:val="00D5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2022-03-14T19:41:00Z</dcterms:created>
  <dcterms:modified xsi:type="dcterms:W3CDTF">2022-03-14T19:57:00Z</dcterms:modified>
</cp:coreProperties>
</file>